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DA" w:rsidRDefault="004F5D02" w:rsidP="00943ED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4F5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02" w:rsidRDefault="004F5D02" w:rsidP="0094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02" w:rsidRDefault="004F5D02" w:rsidP="0094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02" w:rsidRDefault="004F5D02" w:rsidP="00943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EDA" w:rsidRPr="00BD681E" w:rsidRDefault="00943EDA" w:rsidP="0094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47B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7BBF" w:rsidRPr="00BD681E" w:rsidRDefault="00943EDA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пунктом 7 части 3 статьи 28 Федерального закона от 23.12.2012 №273-Ф3 «Об образовании в Российской Федерации», Концепцией Федеральной целевой программы развития образования на 2011-2015 годы, утвержденной Распоряжением Правительства Российской Федерации от 07.02.2011 №163- р., Федеральной целевой программой развития образования на 2011 - 2015 годы, утвержденной постановлением Правительства Российской Федерации от 07.02.2011 №61, государственной программой Российской Федерации «Развитие образования» на 2013</w:t>
      </w:r>
      <w:r w:rsidR="00347BBF" w:rsidRPr="00BD681E">
        <w:rPr>
          <w:rFonts w:ascii="Times New Roman" w:hAnsi="Times New Roman" w:cs="Times New Roman"/>
          <w:sz w:val="24"/>
          <w:szCs w:val="24"/>
        </w:rPr>
        <w:t>2020 годы, утвержденной постановлением Правительства Российской Федерации от 15.04.2014 №295, Уставом образовательной организации.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</w:t>
      </w:r>
      <w:r w:rsidRPr="00BD681E">
        <w:rPr>
          <w:rFonts w:ascii="Times New Roman" w:hAnsi="Times New Roman" w:cs="Times New Roman"/>
          <w:sz w:val="24"/>
          <w:szCs w:val="24"/>
        </w:rPr>
        <w:t>Положение о структуре, порядке разработки, согласования и утверждения программы развития (далее - Положение) определяет структуру, порядок разработки, согласования и утверждения программы развития, ре</w:t>
      </w:r>
      <w:r>
        <w:rPr>
          <w:rFonts w:ascii="Times New Roman" w:hAnsi="Times New Roman" w:cs="Times New Roman"/>
          <w:sz w:val="24"/>
          <w:szCs w:val="24"/>
        </w:rPr>
        <w:t>ализуемой в МБУДО «Амгинский ЦТР</w:t>
      </w:r>
      <w:r w:rsidRPr="00BD681E">
        <w:rPr>
          <w:rFonts w:ascii="Times New Roman" w:hAnsi="Times New Roman" w:cs="Times New Roman"/>
          <w:sz w:val="24"/>
          <w:szCs w:val="24"/>
        </w:rPr>
        <w:t>» (далее - Учреждение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D681E">
        <w:rPr>
          <w:rFonts w:ascii="Times New Roman" w:hAnsi="Times New Roman" w:cs="Times New Roman"/>
          <w:sz w:val="24"/>
          <w:szCs w:val="24"/>
        </w:rPr>
        <w:t>Программа развития - стратегический документ Учреждения, регламентирующий и содержащий перечень мер, нап</w:t>
      </w:r>
      <w:r>
        <w:rPr>
          <w:rFonts w:ascii="Times New Roman" w:hAnsi="Times New Roman" w:cs="Times New Roman"/>
          <w:sz w:val="24"/>
          <w:szCs w:val="24"/>
        </w:rPr>
        <w:t>равленных на совершенствование</w:t>
      </w:r>
      <w:r w:rsidRPr="00BD681E">
        <w:rPr>
          <w:rFonts w:ascii="Times New Roman" w:hAnsi="Times New Roman" w:cs="Times New Roman"/>
          <w:sz w:val="24"/>
          <w:szCs w:val="24"/>
        </w:rPr>
        <w:t xml:space="preserve"> и развитие образовательного процесса в условиях изменяющихся потребностей государства, общества и личност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47BBF" w:rsidRPr="00347BBF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D681E">
        <w:rPr>
          <w:rFonts w:ascii="Times New Roman" w:hAnsi="Times New Roman" w:cs="Times New Roman"/>
          <w:sz w:val="24"/>
          <w:szCs w:val="24"/>
        </w:rPr>
        <w:t xml:space="preserve">Программа развития Учреждения носит среднесрочный характер и разрабатывается на </w:t>
      </w:r>
      <w:r w:rsidRPr="00347BBF">
        <w:rPr>
          <w:rFonts w:ascii="Times New Roman" w:hAnsi="Times New Roman" w:cs="Times New Roman"/>
          <w:sz w:val="24"/>
          <w:szCs w:val="24"/>
        </w:rPr>
        <w:t>срок не менее  пять лет.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D681E">
        <w:rPr>
          <w:rFonts w:ascii="Times New Roman" w:hAnsi="Times New Roman" w:cs="Times New Roman"/>
          <w:sz w:val="24"/>
          <w:szCs w:val="24"/>
        </w:rPr>
        <w:t>Программа развития Учреждения - документ, отражающий системные, целостные изменения в Учреждении, сопровождающиеся программно-целевым управлением.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BD681E">
        <w:rPr>
          <w:rFonts w:ascii="Times New Roman" w:hAnsi="Times New Roman" w:cs="Times New Roman"/>
          <w:sz w:val="24"/>
          <w:szCs w:val="24"/>
        </w:rPr>
        <w:t>Программа развития Учреждения содержит утвержденные структурные компоненты.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BD681E">
        <w:rPr>
          <w:rFonts w:ascii="Times New Roman" w:hAnsi="Times New Roman" w:cs="Times New Roman"/>
          <w:sz w:val="24"/>
          <w:szCs w:val="24"/>
        </w:rPr>
        <w:t>Программа развития Учреждения разрабатывается рабочей группой, наделенной полномочиями в соответствии с приказом руководителя Учреждения и рассматривается органами управления, в компетенцию которых входят данные полномочия в соответствии с Уставом Учреждения.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BD681E">
        <w:rPr>
          <w:rFonts w:ascii="Times New Roman" w:hAnsi="Times New Roman" w:cs="Times New Roman"/>
          <w:sz w:val="24"/>
          <w:szCs w:val="24"/>
        </w:rPr>
        <w:t>Программа развития Учреждения утверждается после ее согласования с учредителем в соответствии с порядком проведения процедуры согласования программы развития Учреждения и реализуется самостоятельно при участии всех заинтересованных органов управления.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Положение в установленном порядке могут вноситься изменения и (или) </w:t>
      </w:r>
      <w:r w:rsidRPr="00BD681E">
        <w:rPr>
          <w:rFonts w:ascii="Times New Roman" w:hAnsi="Times New Roman" w:cs="Times New Roman"/>
          <w:sz w:val="24"/>
          <w:szCs w:val="24"/>
        </w:rPr>
        <w:t>дополнения.</w:t>
      </w:r>
    </w:p>
    <w:p w:rsidR="00347BBF" w:rsidRPr="00BD681E" w:rsidRDefault="00347BBF" w:rsidP="00347BB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681E">
        <w:rPr>
          <w:rFonts w:ascii="Times New Roman" w:hAnsi="Times New Roman" w:cs="Times New Roman"/>
          <w:b/>
          <w:sz w:val="24"/>
          <w:szCs w:val="24"/>
        </w:rPr>
        <w:t>. Цели, задачи и функции Программы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BD681E">
        <w:rPr>
          <w:rFonts w:ascii="Times New Roman" w:hAnsi="Times New Roman" w:cs="Times New Roman"/>
          <w:sz w:val="24"/>
          <w:szCs w:val="24"/>
        </w:rPr>
        <w:t>Главной целью Программы является создание и обеспечение условий для достижения в Учреждении соответствующего современным требованиям качества предос</w:t>
      </w:r>
      <w:r>
        <w:rPr>
          <w:rFonts w:ascii="Times New Roman" w:hAnsi="Times New Roman" w:cs="Times New Roman"/>
          <w:sz w:val="24"/>
          <w:szCs w:val="24"/>
        </w:rPr>
        <w:t>тавления образовательных услуг.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D681E">
        <w:rPr>
          <w:rFonts w:ascii="Times New Roman" w:hAnsi="Times New Roman" w:cs="Times New Roman"/>
          <w:sz w:val="24"/>
          <w:szCs w:val="24"/>
        </w:rPr>
        <w:t>Главная цель Программы при ее реализации в образовательной организации достигается через решение следующих основных сопровождающих целей.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D681E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ab/>
        <w:t>• фиксация и включение в контекст внешней среды существующего состояния и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перспектив развития Учреждения;</w:t>
      </w:r>
    </w:p>
    <w:p w:rsidR="00347BBF" w:rsidRPr="00BD681E" w:rsidRDefault="00347BBF" w:rsidP="00347BB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D681E">
        <w:rPr>
          <w:rFonts w:ascii="Times New Roman" w:hAnsi="Times New Roman" w:cs="Times New Roman"/>
          <w:sz w:val="24"/>
          <w:szCs w:val="24"/>
        </w:rPr>
        <w:t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347BBF" w:rsidRPr="00BD681E" w:rsidRDefault="00347BBF" w:rsidP="00347BB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lastRenderedPageBreak/>
        <w:t>определение и описание образа желаемого будущего состояния Учреждения для формулирования стратегических и тактических целей Программы развития;</w:t>
      </w:r>
    </w:p>
    <w:p w:rsidR="00347BBF" w:rsidRPr="00BD681E" w:rsidRDefault="00347BBF" w:rsidP="00347B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определение и описание стратегии развития и разработка конкретного плана действий Учреждения, обеспечивающих достижение спланированных желаемых результатов, достижение целей и реализацию задач.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6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BD681E">
        <w:rPr>
          <w:rFonts w:ascii="Times New Roman" w:hAnsi="Times New Roman" w:cs="Times New Roman"/>
          <w:sz w:val="24"/>
          <w:szCs w:val="24"/>
        </w:rPr>
        <w:t>Основными функциями Программы являются:</w:t>
      </w:r>
    </w:p>
    <w:p w:rsidR="00347BBF" w:rsidRPr="00BD681E" w:rsidRDefault="00347BBF" w:rsidP="00347B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нормативная: является документом, обязательным для выполнения в полном объеме;</w:t>
      </w:r>
    </w:p>
    <w:p w:rsidR="00347BBF" w:rsidRPr="00BD681E" w:rsidRDefault="00347BBF" w:rsidP="00347B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целеполагания: определяет ценности и цели, ,ради достижения которых она разрабатывается в Учреждении;</w:t>
      </w:r>
    </w:p>
    <w:p w:rsidR="00347BBF" w:rsidRPr="00BD681E" w:rsidRDefault="00347BBF" w:rsidP="00347B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процессуальная: определяет логичес</w:t>
      </w:r>
      <w:r>
        <w:rPr>
          <w:rFonts w:ascii="Times New Roman" w:hAnsi="Times New Roman" w:cs="Times New Roman"/>
          <w:sz w:val="24"/>
          <w:szCs w:val="24"/>
        </w:rPr>
        <w:t>кую последовательность мероприят</w:t>
      </w:r>
      <w:r w:rsidRPr="00BD681E">
        <w:rPr>
          <w:rFonts w:ascii="Times New Roman" w:hAnsi="Times New Roman" w:cs="Times New Roman"/>
          <w:sz w:val="24"/>
          <w:szCs w:val="24"/>
        </w:rPr>
        <w:t>ий по развитию Учреждения, организационные формы и методы, средства и условия процесса его развития;</w:t>
      </w:r>
    </w:p>
    <w:p w:rsidR="00347BBF" w:rsidRPr="00BD681E" w:rsidRDefault="00347BBF" w:rsidP="00347B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оценочная:</w:t>
      </w:r>
      <w:r w:rsidRPr="00BD681E">
        <w:rPr>
          <w:rFonts w:ascii="Times New Roman" w:hAnsi="Times New Roman" w:cs="Times New Roman"/>
          <w:sz w:val="24"/>
          <w:szCs w:val="24"/>
        </w:rPr>
        <w:tab/>
        <w:t>выявляет качественные изменения в образовательном процессе посредством контроля и мониторинга хода и результатов реализации Програм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347BBF" w:rsidRPr="00BB769D" w:rsidRDefault="00347BBF" w:rsidP="00347BB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9D">
        <w:rPr>
          <w:rFonts w:ascii="Times New Roman" w:hAnsi="Times New Roman" w:cs="Times New Roman"/>
          <w:b/>
          <w:sz w:val="24"/>
          <w:szCs w:val="24"/>
        </w:rPr>
        <w:t>3. Структура и содержание Программы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D681E">
        <w:rPr>
          <w:rFonts w:ascii="Times New Roman" w:hAnsi="Times New Roman" w:cs="Times New Roman"/>
          <w:sz w:val="24"/>
          <w:szCs w:val="24"/>
        </w:rPr>
        <w:t>Структура Программы определяется Учреждением самостоятельно.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D681E">
        <w:rPr>
          <w:rFonts w:ascii="Times New Roman" w:hAnsi="Times New Roman" w:cs="Times New Roman"/>
          <w:sz w:val="24"/>
          <w:szCs w:val="24"/>
        </w:rPr>
        <w:t>Структура Программы Учреждения включает в себя следующие компоненты:</w:t>
      </w:r>
    </w:p>
    <w:p w:rsidR="00347BBF" w:rsidRPr="00BD681E" w:rsidRDefault="00347BBF" w:rsidP="00347B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паспорт Программы развития Учреждения;</w:t>
      </w:r>
    </w:p>
    <w:p w:rsidR="00347BBF" w:rsidRPr="00BD681E" w:rsidRDefault="00347BBF" w:rsidP="00347B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характеристику социального заказа потребителей услуг;</w:t>
      </w:r>
    </w:p>
    <w:p w:rsidR="00347BBF" w:rsidRPr="00BD681E" w:rsidRDefault="00347BBF" w:rsidP="00347B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проблемно-ориентированный анализ состояния и перспектив развития Учреждения;</w:t>
      </w:r>
    </w:p>
    <w:p w:rsidR="00347BBF" w:rsidRPr="00BD681E" w:rsidRDefault="00347BBF" w:rsidP="00347B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миссию, ключевую проектную идею, стратегическую цель, основные задачи и ожидаемые результаты реализации Программы развития Учреждения;</w:t>
      </w:r>
    </w:p>
    <w:p w:rsidR="00347BBF" w:rsidRPr="00BD681E" w:rsidRDefault="00347BBF" w:rsidP="00347B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концепцию планируемых изменении и приоритетные направления развития Учреждения;</w:t>
      </w:r>
    </w:p>
    <w:p w:rsidR="00347BBF" w:rsidRPr="00BD681E" w:rsidRDefault="00347BBF" w:rsidP="00347B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этапы и сроки реализации Программы развития Учреждения;</w:t>
      </w:r>
    </w:p>
    <w:p w:rsidR="00347BBF" w:rsidRPr="00BD681E" w:rsidRDefault="00347BBF" w:rsidP="00347B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проекты, подпрограммы, планы-графики реализации концепции планируемых изменений и основные мероприятия по их реализации; ресурсное обеспечение Программы развития Учреждения; управление рисками реализации Программы развития Учреждения; перечень показателей, целевых индикаторов и показателей задач Программы развития Учреждения.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D681E">
        <w:rPr>
          <w:rFonts w:ascii="Times New Roman" w:hAnsi="Times New Roman" w:cs="Times New Roman"/>
          <w:sz w:val="24"/>
          <w:szCs w:val="24"/>
        </w:rPr>
        <w:t>Структура Программы может быть изменена в период ее разработки с учетом мнения коллегиальных органов управления, в компетенцию которых входят данные полномочия в соответствии с Уставом Учреждения.</w:t>
      </w:r>
    </w:p>
    <w:p w:rsidR="00347BBF" w:rsidRPr="00BD681E" w:rsidRDefault="00347BBF" w:rsidP="00347B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3:4. Содержание Программы должно:</w:t>
      </w:r>
    </w:p>
    <w:p w:rsidR="00347BBF" w:rsidRPr="00BD681E" w:rsidRDefault="00347BBF" w:rsidP="00347B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81E">
        <w:rPr>
          <w:rFonts w:ascii="Times New Roman" w:hAnsi="Times New Roman" w:cs="Times New Roman"/>
          <w:sz w:val="24"/>
          <w:szCs w:val="24"/>
        </w:rPr>
        <w:t>отражать современные тенденции развития страны в целом и образования в частности;</w:t>
      </w:r>
    </w:p>
    <w:p w:rsidR="00347BBF" w:rsidRPr="00D92BC4" w:rsidRDefault="00347BBF" w:rsidP="00347B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81E">
        <w:rPr>
          <w:rFonts w:ascii="Times New Roman" w:hAnsi="Times New Roman" w:cs="Times New Roman"/>
          <w:sz w:val="24"/>
          <w:szCs w:val="24"/>
          <w:lang w:val="en-US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81E">
        <w:rPr>
          <w:rFonts w:ascii="Times New Roman" w:hAnsi="Times New Roman" w:cs="Times New Roman"/>
          <w:sz w:val="24"/>
          <w:szCs w:val="24"/>
          <w:lang w:val="en-US"/>
        </w:rPr>
        <w:t>инновационный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81E">
        <w:rPr>
          <w:rFonts w:ascii="Times New Roman" w:hAnsi="Times New Roman" w:cs="Times New Roman"/>
          <w:sz w:val="24"/>
          <w:szCs w:val="24"/>
          <w:lang w:val="en-US"/>
        </w:rPr>
        <w:t>характер;</w:t>
      </w:r>
    </w:p>
    <w:p w:rsidR="00347BBF" w:rsidRPr="00BF172E" w:rsidRDefault="00347BBF" w:rsidP="00347B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8A8">
        <w:rPr>
          <w:rFonts w:ascii="Times New Roman" w:hAnsi="Times New Roman" w:cs="Times New Roman"/>
        </w:rPr>
        <w:t>учитывать муниципальную специфику, традиции</w:t>
      </w:r>
      <w:r>
        <w:rPr>
          <w:rFonts w:ascii="Times New Roman" w:hAnsi="Times New Roman" w:cs="Times New Roman"/>
        </w:rPr>
        <w:t xml:space="preserve"> развития образования;</w:t>
      </w:r>
    </w:p>
    <w:p w:rsidR="00347BBF" w:rsidRPr="00BF172E" w:rsidRDefault="00347BBF" w:rsidP="00347B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8A8">
        <w:rPr>
          <w:rFonts w:ascii="Times New Roman" w:hAnsi="Times New Roman" w:cs="Times New Roman"/>
        </w:rPr>
        <w:t>быть преемств</w:t>
      </w:r>
      <w:r>
        <w:rPr>
          <w:rFonts w:ascii="Times New Roman" w:hAnsi="Times New Roman" w:cs="Times New Roman"/>
        </w:rPr>
        <w:t>енным предыдущей Программе (при наличии);</w:t>
      </w:r>
    </w:p>
    <w:p w:rsidR="00347BBF" w:rsidRPr="00BF172E" w:rsidRDefault="00347BBF" w:rsidP="00347B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8A8">
        <w:rPr>
          <w:rFonts w:ascii="Times New Roman" w:hAnsi="Times New Roman" w:cs="Times New Roman"/>
        </w:rPr>
        <w:t>обеспечивать решение проблем и задач в ходе</w:t>
      </w:r>
      <w:r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>мероприятий по реализации Программы</w:t>
      </w:r>
      <w:r>
        <w:rPr>
          <w:rFonts w:ascii="Times New Roman" w:hAnsi="Times New Roman" w:cs="Times New Roman"/>
        </w:rPr>
        <w:t xml:space="preserve"> развития Учреждения;</w:t>
      </w:r>
    </w:p>
    <w:p w:rsidR="00347BBF" w:rsidRDefault="00347BBF" w:rsidP="00347B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форм, планов заданий и сроков подготовки проекта Программы развития Учреждения;</w:t>
      </w:r>
    </w:p>
    <w:p w:rsidR="00347BBF" w:rsidRDefault="00347BBF" w:rsidP="00347B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проекта Программы развития Учреждения коллегиальным органам управления Учреждения с целью рассмотрения.</w:t>
      </w:r>
    </w:p>
    <w:p w:rsidR="00347BBF" w:rsidRDefault="00347BBF" w:rsidP="00347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Разработанная Программа в установленном порядке рассматривается на заседаниях Педагогического совета и родительского комитета Учреждения.</w:t>
      </w:r>
    </w:p>
    <w:p w:rsidR="00347BBF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7A38A8">
        <w:rPr>
          <w:rFonts w:ascii="Times New Roman" w:hAnsi="Times New Roman" w:cs="Times New Roman"/>
        </w:rPr>
        <w:t xml:space="preserve">Программа развития утверждается приказом руководителя Учреждения после согласования проекта </w:t>
      </w:r>
      <w:r>
        <w:rPr>
          <w:rFonts w:ascii="Times New Roman" w:hAnsi="Times New Roman" w:cs="Times New Roman"/>
        </w:rPr>
        <w:t>Программы с администрацией МР «А</w:t>
      </w:r>
      <w:r w:rsidRPr="007A38A8">
        <w:rPr>
          <w:rFonts w:ascii="Times New Roman" w:hAnsi="Times New Roman" w:cs="Times New Roman"/>
        </w:rPr>
        <w:t>мгинский улус (район)».</w:t>
      </w:r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7A38A8">
        <w:rPr>
          <w:rFonts w:ascii="Times New Roman" w:hAnsi="Times New Roman" w:cs="Times New Roman"/>
        </w:rPr>
        <w:t>По итогам мониторинга, оценки маркетинговой стратегии Учреждения и накопления опыта работы в Программу развития Учреждения могут вноситься изменения и дополнения в соответствии с п.4.2, 4.3.</w:t>
      </w:r>
    </w:p>
    <w:p w:rsidR="00347BBF" w:rsidRPr="005B2F8F" w:rsidRDefault="00347BBF" w:rsidP="00347BBF">
      <w:pPr>
        <w:pStyle w:val="a6"/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bookmark7"/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</w:t>
      </w:r>
      <w:r w:rsidRPr="005B2F8F">
        <w:rPr>
          <w:rFonts w:ascii="Times New Roman" w:hAnsi="Times New Roman" w:cs="Times New Roman"/>
          <w:b/>
        </w:rPr>
        <w:t xml:space="preserve"> Согласование Программы с учредителем Учреждения</w:t>
      </w:r>
      <w:bookmarkEnd w:id="1"/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7A38A8">
        <w:rPr>
          <w:rFonts w:ascii="Times New Roman" w:hAnsi="Times New Roman" w:cs="Times New Roman"/>
        </w:rPr>
        <w:t xml:space="preserve">Согласование Программы развития Учреждения проводится администрацией МР «Амгинский улус (район)» на завершающем этапе разработки документа до его утверждения руководителем Учреждения в соответствии с Порядком проведения процедуры </w:t>
      </w:r>
      <w:r>
        <w:rPr>
          <w:rFonts w:ascii="Times New Roman" w:hAnsi="Times New Roman" w:cs="Times New Roman"/>
        </w:rPr>
        <w:t xml:space="preserve"> </w:t>
      </w:r>
      <w:r w:rsidRPr="007A38A8">
        <w:rPr>
          <w:rFonts w:ascii="Times New Roman" w:hAnsi="Times New Roman" w:cs="Times New Roman"/>
        </w:rPr>
        <w:t>согласования программ развития муниципальных образовательных учреждений.</w:t>
      </w:r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7A38A8">
        <w:rPr>
          <w:rFonts w:ascii="Times New Roman" w:hAnsi="Times New Roman" w:cs="Times New Roman"/>
        </w:rPr>
        <w:t>Разработанный учреждением проект Программы развития с целью согласования направляется в администрацию МР «Амгинский улус (район)».</w:t>
      </w:r>
    </w:p>
    <w:p w:rsidR="00347BBF" w:rsidRPr="008A5431" w:rsidRDefault="00347BBF" w:rsidP="00347BBF">
      <w:pPr>
        <w:pStyle w:val="a6"/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bookmark8"/>
      <w:r w:rsidRPr="008A5431">
        <w:rPr>
          <w:rFonts w:ascii="Times New Roman" w:hAnsi="Times New Roman" w:cs="Times New Roman"/>
          <w:b/>
          <w:lang w:val="en-US"/>
        </w:rPr>
        <w:t>VI</w:t>
      </w:r>
      <w:r w:rsidRPr="008A5431">
        <w:rPr>
          <w:rFonts w:ascii="Times New Roman" w:hAnsi="Times New Roman" w:cs="Times New Roman"/>
          <w:b/>
        </w:rPr>
        <w:t>. Порядок проведения мониторинга результатов реализации мероприятий Программы</w:t>
      </w:r>
      <w:bookmarkEnd w:id="2"/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7A38A8">
        <w:rPr>
          <w:rFonts w:ascii="Times New Roman" w:hAnsi="Times New Roman" w:cs="Times New Roman"/>
        </w:rPr>
        <w:t>Мониторинг результатов реализации мероприятий Программы организуется в установленном порядке путем сбора, обработки, анализа статистической, справочной и аналитической информации и оценки достигнутых результатов с периодичностью 1 раз в год. Данная оценка проводится на основании системы целевых индикаторов и показателей Программы.</w:t>
      </w:r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7A38A8">
        <w:rPr>
          <w:rFonts w:ascii="Times New Roman" w:hAnsi="Times New Roman" w:cs="Times New Roman"/>
        </w:rPr>
        <w:t>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Программы, а также в иных документах описывающих реализацию Программы.</w:t>
      </w:r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7A38A8">
        <w:rPr>
          <w:rFonts w:ascii="Times New Roman" w:hAnsi="Times New Roman" w:cs="Times New Roman"/>
        </w:rPr>
        <w:t>Исполнитель Программы представляет полученную в рамках проведения</w:t>
      </w:r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мониторинга Программы статистическую и аналитическую информацию коллегиальному органу управления для принятия управленческих решений.</w:t>
      </w:r>
      <w:r w:rsidRPr="007A38A8">
        <w:rPr>
          <w:rFonts w:ascii="Times New Roman" w:hAnsi="Times New Roman" w:cs="Times New Roman"/>
        </w:rPr>
        <w:tab/>
      </w:r>
    </w:p>
    <w:p w:rsidR="00347BBF" w:rsidRPr="008A5431" w:rsidRDefault="00347BBF" w:rsidP="00347BBF">
      <w:pPr>
        <w:pStyle w:val="a6"/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bookmark9"/>
      <w:r>
        <w:rPr>
          <w:rFonts w:ascii="Times New Roman" w:hAnsi="Times New Roman" w:cs="Times New Roman"/>
          <w:b/>
          <w:lang w:val="en-US"/>
        </w:rPr>
        <w:t>VII</w:t>
      </w:r>
      <w:r w:rsidRPr="008A5431">
        <w:rPr>
          <w:rFonts w:ascii="Times New Roman" w:hAnsi="Times New Roman" w:cs="Times New Roman"/>
          <w:b/>
        </w:rPr>
        <w:t>. 3аключительиые положения и делопроизводство</w:t>
      </w:r>
      <w:bookmarkEnd w:id="3"/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8A54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</w:t>
      </w:r>
      <w:r w:rsidRPr="007A38A8">
        <w:rPr>
          <w:rFonts w:ascii="Times New Roman" w:hAnsi="Times New Roman" w:cs="Times New Roman"/>
        </w:rPr>
        <w:t>Программа оформляется в соответствии с инструкцией по делопроизводству Учреждения</w:t>
      </w:r>
    </w:p>
    <w:p w:rsidR="00347BBF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7A38A8">
        <w:rPr>
          <w:rFonts w:ascii="Times New Roman" w:hAnsi="Times New Roman" w:cs="Times New Roman"/>
        </w:rPr>
        <w:t>На титульном листе указывается:</w:t>
      </w:r>
    </w:p>
    <w:p w:rsidR="00347BBF" w:rsidRPr="007A38A8" w:rsidRDefault="00347BBF" w:rsidP="00347BBF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наименование Учреждения;</w:t>
      </w:r>
    </w:p>
    <w:p w:rsidR="00347BBF" w:rsidRPr="007A38A8" w:rsidRDefault="00347BBF" w:rsidP="00347BBF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Style w:val="50"/>
          <w:rFonts w:eastAsia="Courier New"/>
        </w:rPr>
        <w:t xml:space="preserve">гриф «УТВЕРЖДЕНО» </w:t>
      </w:r>
      <w:r w:rsidRPr="007A38A8">
        <w:rPr>
          <w:rStyle w:val="5"/>
          <w:rFonts w:eastAsia="Courier New"/>
        </w:rPr>
        <w:t xml:space="preserve">(в </w:t>
      </w:r>
      <w:r w:rsidRPr="007A38A8">
        <w:rPr>
          <w:rFonts w:ascii="Times New Roman" w:hAnsi="Times New Roman" w:cs="Times New Roman"/>
        </w:rPr>
        <w:t>правом верхнем углу)',</w:t>
      </w:r>
    </w:p>
    <w:p w:rsidR="00347BBF" w:rsidRPr="007A38A8" w:rsidRDefault="00347BBF" w:rsidP="00347BBF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гриф «СОГЛАСОВАНО» (в </w:t>
      </w:r>
      <w:r w:rsidRPr="007A38A8">
        <w:rPr>
          <w:rStyle w:val="a7"/>
          <w:rFonts w:eastAsia="Courier New"/>
        </w:rPr>
        <w:t>левом верхнем углу</w:t>
      </w:r>
      <w:r w:rsidRPr="007A38A8">
        <w:rPr>
          <w:rFonts w:ascii="Times New Roman" w:hAnsi="Times New Roman" w:cs="Times New Roman"/>
        </w:rPr>
        <w:t>);</w:t>
      </w:r>
    </w:p>
    <w:p w:rsidR="00347BBF" w:rsidRPr="007A38A8" w:rsidRDefault="00347BBF" w:rsidP="00347BBF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название Программы </w:t>
      </w:r>
      <w:r w:rsidRPr="007A38A8">
        <w:rPr>
          <w:rStyle w:val="a7"/>
          <w:rFonts w:eastAsia="Courier New"/>
        </w:rPr>
        <w:t>(при наличии)',</w:t>
      </w:r>
    </w:p>
    <w:p w:rsidR="00347BBF" w:rsidRPr="007A38A8" w:rsidRDefault="00347BBF" w:rsidP="00347BBF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срок реализации Программы;</w:t>
      </w:r>
    </w:p>
    <w:p w:rsidR="00347BBF" w:rsidRPr="007A38A8" w:rsidRDefault="00347BBF" w:rsidP="00347BBF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Style w:val="50"/>
          <w:rFonts w:eastAsia="Courier New"/>
        </w:rPr>
        <w:t>гриф «РАССМОТРЕНО» (</w:t>
      </w:r>
      <w:r w:rsidRPr="007A38A8">
        <w:rPr>
          <w:rFonts w:ascii="Times New Roman" w:hAnsi="Times New Roman" w:cs="Times New Roman"/>
        </w:rPr>
        <w:t>под названием Программы справа)',</w:t>
      </w:r>
    </w:p>
    <w:p w:rsidR="00347BBF" w:rsidRPr="007A38A8" w:rsidRDefault="00347BBF" w:rsidP="00347BBF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>год составления Программы с указанием города.</w:t>
      </w:r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7A38A8">
        <w:rPr>
          <w:rFonts w:ascii="Times New Roman" w:hAnsi="Times New Roman" w:cs="Times New Roman"/>
        </w:rPr>
        <w:t xml:space="preserve">Публичность (открытость) информации о значениях целевых индикаторов и показателей, о результатах мониторинга хода реализации Программы обеспечйвается размещением </w:t>
      </w:r>
      <w:r w:rsidRPr="007A38A8">
        <w:rPr>
          <w:rFonts w:ascii="Times New Roman" w:hAnsi="Times New Roman" w:cs="Times New Roman"/>
        </w:rPr>
        <w:lastRenderedPageBreak/>
        <w:t>оперативной информации в сети Интернет на официальном</w:t>
      </w:r>
      <w:r>
        <w:rPr>
          <w:rFonts w:ascii="Times New Roman" w:hAnsi="Times New Roman" w:cs="Times New Roman"/>
        </w:rPr>
        <w:t xml:space="preserve"> сайте Учреждения в порядке, установленном Положением о сайте Учреждения и </w:t>
      </w:r>
      <w:r w:rsidRPr="007A38A8">
        <w:rPr>
          <w:rFonts w:ascii="Times New Roman" w:hAnsi="Times New Roman" w:cs="Times New Roman"/>
        </w:rPr>
        <w:t>обновлении информации об Учреждении.</w:t>
      </w:r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7A38A8">
        <w:rPr>
          <w:rFonts w:ascii="Times New Roman" w:hAnsi="Times New Roman" w:cs="Times New Roman"/>
        </w:rPr>
        <w:t>Программа является обязательной частью документации Учреждения и хранится в течение 3 лет.</w:t>
      </w:r>
    </w:p>
    <w:p w:rsidR="00347BBF" w:rsidRPr="007A38A8" w:rsidRDefault="00347BBF" w:rsidP="00347BBF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7A38A8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 xml:space="preserve">ее Положение вступает в силу с 2  марта 2018 </w:t>
      </w:r>
      <w:r w:rsidRPr="007A38A8">
        <w:rPr>
          <w:rFonts w:ascii="Times New Roman" w:hAnsi="Times New Roman" w:cs="Times New Roman"/>
        </w:rPr>
        <w:t xml:space="preserve"> года.</w:t>
      </w:r>
    </w:p>
    <w:p w:rsidR="00943EDA" w:rsidRDefault="00943EDA" w:rsidP="00347B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EDA" w:rsidRPr="00943EDA" w:rsidRDefault="00943EDA" w:rsidP="00943EDA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sectPr w:rsidR="00943EDA" w:rsidRPr="0094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B47"/>
    <w:multiLevelType w:val="hybridMultilevel"/>
    <w:tmpl w:val="AA42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813"/>
    <w:multiLevelType w:val="hybridMultilevel"/>
    <w:tmpl w:val="2D9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C2D"/>
    <w:multiLevelType w:val="hybridMultilevel"/>
    <w:tmpl w:val="944A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7537"/>
    <w:multiLevelType w:val="hybridMultilevel"/>
    <w:tmpl w:val="2E70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2F36"/>
    <w:multiLevelType w:val="hybridMultilevel"/>
    <w:tmpl w:val="D92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EDA"/>
    <w:rsid w:val="00347BBF"/>
    <w:rsid w:val="004F5D02"/>
    <w:rsid w:val="00943EDA"/>
    <w:rsid w:val="00B97C12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1EF12E"/>
  <w15:docId w15:val="{6ED90DBA-BF7F-472D-B0B9-D2EA241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BBF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347B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5">
    <w:name w:val="Основной текст (5)"/>
    <w:basedOn w:val="a0"/>
    <w:rsid w:val="0034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 + Не курсив"/>
    <w:basedOn w:val="a0"/>
    <w:rsid w:val="0034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Курсив"/>
    <w:basedOn w:val="a0"/>
    <w:rsid w:val="00347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2018-11-03T09:00:00Z</dcterms:created>
  <dcterms:modified xsi:type="dcterms:W3CDTF">2018-11-07T08:51:00Z</dcterms:modified>
</cp:coreProperties>
</file>